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81" w:rsidRPr="006F252E" w:rsidRDefault="00CB668C" w:rsidP="0020388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52E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математике, 5-9 классы</w:t>
      </w:r>
      <w:proofErr w:type="gramStart"/>
      <w:r w:rsidRPr="006F252E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6F252E">
        <w:rPr>
          <w:rFonts w:ascii="Times New Roman" w:hAnsi="Times New Roman" w:cs="Times New Roman"/>
          <w:b/>
          <w:sz w:val="32"/>
          <w:szCs w:val="32"/>
        </w:rPr>
        <w:t>ФГОС</w:t>
      </w:r>
    </w:p>
    <w:p w:rsidR="00860BE0" w:rsidRPr="00860BE0" w:rsidRDefault="00860BE0" w:rsidP="00860BE0">
      <w:pPr>
        <w:pStyle w:val="Style17"/>
        <w:widowControl/>
        <w:spacing w:before="154"/>
        <w:rPr>
          <w:rFonts w:eastAsia="Times New Roman"/>
          <w:color w:val="1F1F1F"/>
        </w:rPr>
      </w:pPr>
      <w:r>
        <w:rPr>
          <w:rFonts w:eastAsia="Times New Roman"/>
          <w:color w:val="1F1F1F"/>
          <w:sz w:val="28"/>
          <w:szCs w:val="28"/>
        </w:rPr>
        <w:t xml:space="preserve">             </w:t>
      </w:r>
      <w:proofErr w:type="gramStart"/>
      <w:r>
        <w:rPr>
          <w:rFonts w:eastAsia="Times New Roman"/>
          <w:color w:val="1F1F1F"/>
          <w:sz w:val="28"/>
          <w:szCs w:val="28"/>
        </w:rPr>
        <w:t xml:space="preserve">Программа  </w:t>
      </w:r>
      <w:r w:rsidRPr="00E64A78">
        <w:rPr>
          <w:sz w:val="28"/>
          <w:szCs w:val="28"/>
        </w:rPr>
        <w:t xml:space="preserve">составлена в соответствии с Федеральным государственным стандартом основного общего образования, Программой по математике (автор - составитель Жохов В.И., составитель </w:t>
      </w:r>
      <w:proofErr w:type="spellStart"/>
      <w:r w:rsidRPr="00E64A78">
        <w:rPr>
          <w:sz w:val="28"/>
          <w:szCs w:val="28"/>
        </w:rPr>
        <w:t>Бурмистрова</w:t>
      </w:r>
      <w:proofErr w:type="spellEnd"/>
      <w:r w:rsidRPr="00E64A78">
        <w:rPr>
          <w:sz w:val="28"/>
          <w:szCs w:val="28"/>
        </w:rPr>
        <w:t xml:space="preserve"> Т.А. – М.: Просвещение, 2016), авторской программой основного  общего образования по математике (Алгебра.</w:t>
      </w:r>
      <w:proofErr w:type="gramEnd"/>
      <w:r w:rsidRPr="00E64A78">
        <w:rPr>
          <w:sz w:val="28"/>
          <w:szCs w:val="28"/>
        </w:rPr>
        <w:t xml:space="preserve"> Рабочие программы. Предметная линия учебников </w:t>
      </w:r>
      <w:proofErr w:type="spellStart"/>
      <w:r w:rsidRPr="00E64A78">
        <w:rPr>
          <w:sz w:val="28"/>
          <w:szCs w:val="28"/>
        </w:rPr>
        <w:t>Ю.Н.Макарычева</w:t>
      </w:r>
      <w:proofErr w:type="spellEnd"/>
      <w:r w:rsidRPr="00E64A78">
        <w:rPr>
          <w:sz w:val="28"/>
          <w:szCs w:val="28"/>
        </w:rPr>
        <w:t xml:space="preserve"> и других. 7 – 9 классы: пособие для учителей </w:t>
      </w:r>
      <w:proofErr w:type="spellStart"/>
      <w:r w:rsidRPr="00E64A78">
        <w:rPr>
          <w:sz w:val="28"/>
          <w:szCs w:val="28"/>
        </w:rPr>
        <w:t>общеобразоват</w:t>
      </w:r>
      <w:proofErr w:type="spellEnd"/>
      <w:r w:rsidRPr="00E64A78">
        <w:rPr>
          <w:sz w:val="28"/>
          <w:szCs w:val="28"/>
        </w:rPr>
        <w:t xml:space="preserve">. организаций / Н.Г. </w:t>
      </w:r>
      <w:proofErr w:type="spellStart"/>
      <w:r w:rsidRPr="00E64A78">
        <w:rPr>
          <w:sz w:val="28"/>
          <w:szCs w:val="28"/>
        </w:rPr>
        <w:t>Миндюк</w:t>
      </w:r>
      <w:proofErr w:type="spellEnd"/>
      <w:r w:rsidRPr="00E64A78">
        <w:rPr>
          <w:sz w:val="28"/>
          <w:szCs w:val="28"/>
        </w:rPr>
        <w:t xml:space="preserve">. – 2-е изд., </w:t>
      </w:r>
      <w:proofErr w:type="spellStart"/>
      <w:r w:rsidRPr="00E64A78">
        <w:rPr>
          <w:sz w:val="28"/>
          <w:szCs w:val="28"/>
        </w:rPr>
        <w:t>дораб</w:t>
      </w:r>
      <w:proofErr w:type="spellEnd"/>
      <w:r w:rsidRPr="00E64A78">
        <w:rPr>
          <w:sz w:val="28"/>
          <w:szCs w:val="28"/>
        </w:rPr>
        <w:t xml:space="preserve">. – </w:t>
      </w:r>
      <w:proofErr w:type="gramStart"/>
      <w:r w:rsidRPr="00E64A78">
        <w:rPr>
          <w:sz w:val="28"/>
          <w:szCs w:val="28"/>
        </w:rPr>
        <w:t>М.: Просвещение, 2014. – 32с.), в соответствии с  Примерной программой по учебным предметам.</w:t>
      </w:r>
      <w:proofErr w:type="gramEnd"/>
      <w:r w:rsidRPr="00E64A78">
        <w:rPr>
          <w:sz w:val="28"/>
          <w:szCs w:val="28"/>
        </w:rPr>
        <w:t xml:space="preserve"> Математика. 5 – 9 классы. – 3-е изд., </w:t>
      </w:r>
      <w:proofErr w:type="spellStart"/>
      <w:r w:rsidRPr="00E64A78">
        <w:rPr>
          <w:sz w:val="28"/>
          <w:szCs w:val="28"/>
        </w:rPr>
        <w:t>перераб</w:t>
      </w:r>
      <w:proofErr w:type="spellEnd"/>
      <w:r w:rsidRPr="00E64A78">
        <w:rPr>
          <w:sz w:val="28"/>
          <w:szCs w:val="28"/>
        </w:rPr>
        <w:t xml:space="preserve">. – М.: Просвещение, 2011. – 64с. – (Стандарты второго поколения), в соответствии с рабочей программой к учебнику Л.С. </w:t>
      </w:r>
      <w:proofErr w:type="spellStart"/>
      <w:r w:rsidRPr="00E64A78">
        <w:rPr>
          <w:sz w:val="28"/>
          <w:szCs w:val="28"/>
        </w:rPr>
        <w:t>Атанасяна</w:t>
      </w:r>
      <w:proofErr w:type="spellEnd"/>
      <w:r w:rsidRPr="00E64A78">
        <w:rPr>
          <w:sz w:val="28"/>
          <w:szCs w:val="28"/>
        </w:rPr>
        <w:t xml:space="preserve"> и других. 7 – 9 классы</w:t>
      </w:r>
      <w:proofErr w:type="gramStart"/>
      <w:r w:rsidRPr="00E64A78">
        <w:rPr>
          <w:sz w:val="28"/>
          <w:szCs w:val="28"/>
        </w:rPr>
        <w:t>:(</w:t>
      </w:r>
      <w:proofErr w:type="gramEnd"/>
      <w:r w:rsidRPr="00E64A78">
        <w:rPr>
          <w:sz w:val="28"/>
          <w:szCs w:val="28"/>
        </w:rPr>
        <w:t xml:space="preserve"> пособие для учителей общеобразовательных учреждений / В.Ф. Бутузов. – 3-е изд., </w:t>
      </w:r>
      <w:proofErr w:type="spellStart"/>
      <w:r w:rsidRPr="00E64A78">
        <w:rPr>
          <w:sz w:val="28"/>
          <w:szCs w:val="28"/>
        </w:rPr>
        <w:t>дораб</w:t>
      </w:r>
      <w:proofErr w:type="spellEnd"/>
      <w:r w:rsidRPr="00E64A78">
        <w:rPr>
          <w:sz w:val="28"/>
          <w:szCs w:val="28"/>
        </w:rPr>
        <w:t xml:space="preserve">. – </w:t>
      </w:r>
      <w:proofErr w:type="gramStart"/>
      <w:r w:rsidRPr="00E64A78">
        <w:rPr>
          <w:sz w:val="28"/>
          <w:szCs w:val="28"/>
        </w:rPr>
        <w:t>М.: Просвещение, 2015. – 31с.),</w:t>
      </w:r>
      <w:r w:rsidR="001943C3">
        <w:rPr>
          <w:sz w:val="28"/>
          <w:szCs w:val="28"/>
        </w:rPr>
        <w:t xml:space="preserve"> </w:t>
      </w:r>
      <w:r w:rsidRPr="00E64A78">
        <w:rPr>
          <w:sz w:val="28"/>
          <w:szCs w:val="28"/>
        </w:rPr>
        <w:t xml:space="preserve"> на основе Фундаментального ядра</w:t>
      </w:r>
      <w:r w:rsidR="001943C3">
        <w:rPr>
          <w:sz w:val="28"/>
          <w:szCs w:val="28"/>
        </w:rPr>
        <w:t xml:space="preserve"> содержания общего образования.</w:t>
      </w:r>
      <w:proofErr w:type="gramEnd"/>
      <w:r w:rsidR="001943C3">
        <w:rPr>
          <w:sz w:val="28"/>
          <w:szCs w:val="28"/>
        </w:rPr>
        <w:t xml:space="preserve"> </w:t>
      </w:r>
      <w:r w:rsidRPr="00E64A78">
        <w:rPr>
          <w:sz w:val="28"/>
          <w:szCs w:val="28"/>
        </w:rPr>
        <w:t xml:space="preserve"> При</w:t>
      </w:r>
      <w:r w:rsidR="001943C3">
        <w:rPr>
          <w:sz w:val="28"/>
          <w:szCs w:val="28"/>
        </w:rPr>
        <w:t xml:space="preserve"> </w:t>
      </w:r>
      <w:r w:rsidRPr="00E64A78">
        <w:rPr>
          <w:sz w:val="28"/>
          <w:szCs w:val="28"/>
        </w:rPr>
        <w:t xml:space="preserve"> составлении рабочей программы учтены основные идеи и положения Программы развития и формирования универсальных учебных действий для основного общего образования, рекомендации инструктивно-методического письма «О преподавании математики в 2015-2016 учебном году в общеобразовательных учреждениях Белгородской области».</w:t>
      </w:r>
    </w:p>
    <w:p w:rsidR="00860BE0" w:rsidRDefault="00860BE0" w:rsidP="00860BE0"/>
    <w:p w:rsidR="006F252E" w:rsidRPr="00D26304" w:rsidRDefault="006F252E" w:rsidP="006F252E">
      <w:pPr>
        <w:pStyle w:val="a5"/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b/>
          <w:bCs/>
          <w:color w:val="1F1F1F"/>
          <w:sz w:val="28"/>
          <w:szCs w:val="28"/>
        </w:rPr>
        <w:t xml:space="preserve">Учебно-методический комплект, </w:t>
      </w:r>
      <w:r w:rsidRPr="00D26304">
        <w:rPr>
          <w:rFonts w:ascii="Times New Roman" w:hAnsi="Times New Roman"/>
          <w:bCs/>
          <w:color w:val="1F1F1F"/>
          <w:sz w:val="28"/>
          <w:szCs w:val="28"/>
        </w:rPr>
        <w:t>обеспечивающий реализацию рабочей программы по математике для 5 – 9 классов, включает: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 xml:space="preserve">Н. Я.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Виленкин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, В. И. 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Жохов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, А. С. Чесноков, С. И.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Шварцбурд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. Математика 5 класс: учеб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.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д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ля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общеобразоват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учрежд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. / – М.: Мнемозина;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 xml:space="preserve">Н. Я.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Виленкин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, В. И. 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Жохов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, А. С. Чесноков, С. И.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Шварцбурд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. Математика 6 класс: учеб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.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д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ля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общеобразоват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учрежд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. / – М.: Мнемозина;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 xml:space="preserve">Ю. Н. Макарычев, Н. Г.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Миндюк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, К. И.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Нешков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, С. Б. Суворова. Алгебра 7 класс: учеб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.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д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ля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общеобразоват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учрежд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. / – М.: Просвещение;</w:t>
      </w:r>
    </w:p>
    <w:p w:rsidR="006F252E" w:rsidRPr="00D2630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 xml:space="preserve">Ю. Н. Макарычев, Н. Г.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Миндюк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, К. И.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Нешков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, С. Б. Суворова. Алгебра 8 класс: учеб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.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д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ля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общеобразоват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учрежд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. / – М.: Просвещение;</w:t>
      </w:r>
    </w:p>
    <w:p w:rsidR="00886C06" w:rsidRDefault="006F252E" w:rsidP="00886C06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D26304">
        <w:rPr>
          <w:rFonts w:ascii="Times New Roman" w:hAnsi="Times New Roman"/>
          <w:color w:val="1F1F1F"/>
          <w:sz w:val="28"/>
          <w:szCs w:val="28"/>
        </w:rPr>
        <w:t xml:space="preserve">Ю. Н. Макарычев, Н. Г.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Миндюк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, К. И.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Нешков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, С. Б. Суворова. Алгебра 9 класс: учеб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.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gramStart"/>
      <w:r w:rsidRPr="00D26304">
        <w:rPr>
          <w:rFonts w:ascii="Times New Roman" w:hAnsi="Times New Roman"/>
          <w:color w:val="1F1F1F"/>
          <w:sz w:val="28"/>
          <w:szCs w:val="28"/>
        </w:rPr>
        <w:t>д</w:t>
      </w:r>
      <w:proofErr w:type="gramEnd"/>
      <w:r w:rsidRPr="00D26304">
        <w:rPr>
          <w:rFonts w:ascii="Times New Roman" w:hAnsi="Times New Roman"/>
          <w:color w:val="1F1F1F"/>
          <w:sz w:val="28"/>
          <w:szCs w:val="28"/>
        </w:rPr>
        <w:t xml:space="preserve">ля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общеобразоват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 xml:space="preserve">. </w:t>
      </w:r>
      <w:proofErr w:type="spellStart"/>
      <w:r w:rsidRPr="00D26304">
        <w:rPr>
          <w:rFonts w:ascii="Times New Roman" w:hAnsi="Times New Roman"/>
          <w:color w:val="1F1F1F"/>
          <w:sz w:val="28"/>
          <w:szCs w:val="28"/>
        </w:rPr>
        <w:t>учрежд</w:t>
      </w:r>
      <w:proofErr w:type="spellEnd"/>
      <w:r w:rsidRPr="00D26304">
        <w:rPr>
          <w:rFonts w:ascii="Times New Roman" w:hAnsi="Times New Roman"/>
          <w:color w:val="1F1F1F"/>
          <w:sz w:val="28"/>
          <w:szCs w:val="28"/>
        </w:rPr>
        <w:t>. / – М.: Просвещение;</w:t>
      </w:r>
    </w:p>
    <w:p w:rsidR="006F252E" w:rsidRPr="00886C06" w:rsidRDefault="006F252E" w:rsidP="00886C06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8"/>
          <w:szCs w:val="28"/>
        </w:rPr>
      </w:pPr>
      <w:r w:rsidRPr="00886C06">
        <w:rPr>
          <w:rFonts w:ascii="Times New Roman" w:hAnsi="Times New Roman"/>
          <w:color w:val="1F1F1F"/>
          <w:sz w:val="28"/>
          <w:szCs w:val="28"/>
        </w:rPr>
        <w:lastRenderedPageBreak/>
        <w:t>А.В. Погорелов Геометрия 7-9 класс: учеб</w:t>
      </w:r>
      <w:proofErr w:type="gramStart"/>
      <w:r w:rsidRPr="00886C06">
        <w:rPr>
          <w:rFonts w:ascii="Times New Roman" w:hAnsi="Times New Roman"/>
          <w:color w:val="1F1F1F"/>
          <w:sz w:val="28"/>
          <w:szCs w:val="28"/>
        </w:rPr>
        <w:t>.</w:t>
      </w:r>
      <w:proofErr w:type="gramEnd"/>
      <w:r w:rsidRPr="00886C06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gramStart"/>
      <w:r w:rsidRPr="00886C06">
        <w:rPr>
          <w:rFonts w:ascii="Times New Roman" w:hAnsi="Times New Roman"/>
          <w:color w:val="1F1F1F"/>
          <w:sz w:val="28"/>
          <w:szCs w:val="28"/>
        </w:rPr>
        <w:t>д</w:t>
      </w:r>
      <w:proofErr w:type="gramEnd"/>
      <w:r w:rsidRPr="00886C06">
        <w:rPr>
          <w:rFonts w:ascii="Times New Roman" w:hAnsi="Times New Roman"/>
          <w:color w:val="1F1F1F"/>
          <w:sz w:val="28"/>
          <w:szCs w:val="28"/>
        </w:rPr>
        <w:t xml:space="preserve">ля </w:t>
      </w:r>
      <w:proofErr w:type="spellStart"/>
      <w:r w:rsidRPr="00886C06">
        <w:rPr>
          <w:rFonts w:ascii="Times New Roman" w:hAnsi="Times New Roman"/>
          <w:color w:val="1F1F1F"/>
          <w:sz w:val="28"/>
          <w:szCs w:val="28"/>
        </w:rPr>
        <w:t>общеобразоват</w:t>
      </w:r>
      <w:proofErr w:type="spellEnd"/>
      <w:r w:rsidRPr="00886C06">
        <w:rPr>
          <w:rFonts w:ascii="Times New Roman" w:hAnsi="Times New Roman"/>
          <w:color w:val="1F1F1F"/>
          <w:sz w:val="28"/>
          <w:szCs w:val="28"/>
        </w:rPr>
        <w:t xml:space="preserve">. </w:t>
      </w:r>
      <w:proofErr w:type="spellStart"/>
      <w:r w:rsidRPr="00886C06">
        <w:rPr>
          <w:rFonts w:ascii="Times New Roman" w:hAnsi="Times New Roman"/>
          <w:color w:val="1F1F1F"/>
          <w:sz w:val="28"/>
          <w:szCs w:val="28"/>
        </w:rPr>
        <w:t>учрежд</w:t>
      </w:r>
      <w:proofErr w:type="spellEnd"/>
      <w:r w:rsidRPr="00886C06">
        <w:rPr>
          <w:rFonts w:ascii="Times New Roman" w:hAnsi="Times New Roman"/>
          <w:color w:val="1F1F1F"/>
          <w:sz w:val="28"/>
          <w:szCs w:val="28"/>
        </w:rPr>
        <w:t>. / – М.: Просвещение.</w:t>
      </w:r>
    </w:p>
    <w:p w:rsidR="006F252E" w:rsidRPr="009F2A54" w:rsidRDefault="006F252E" w:rsidP="006F252E">
      <w:pPr>
        <w:pStyle w:val="Style3"/>
        <w:widowControl/>
        <w:spacing w:before="154" w:line="240" w:lineRule="auto"/>
        <w:ind w:firstLine="0"/>
        <w:rPr>
          <w:rFonts w:eastAsia="Times New Roman"/>
          <w:iCs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Математическое образование является обязательной и не</w:t>
      </w:r>
      <w:r w:rsidRPr="009F2A54">
        <w:rPr>
          <w:rFonts w:eastAsia="Times New Roman"/>
          <w:color w:val="1F1F1F"/>
          <w:sz w:val="28"/>
          <w:szCs w:val="28"/>
        </w:rPr>
        <w:softHyphen/>
        <w:t>отъемлемой ча</w:t>
      </w:r>
      <w:r w:rsidRPr="009F2A54">
        <w:rPr>
          <w:rFonts w:eastAsia="Times New Roman"/>
          <w:color w:val="1F1F1F"/>
          <w:sz w:val="28"/>
          <w:szCs w:val="28"/>
        </w:rPr>
        <w:softHyphen/>
        <w:t>стью общего образова</w:t>
      </w:r>
      <w:r w:rsidRPr="009F2A54">
        <w:rPr>
          <w:rFonts w:eastAsia="Times New Roman"/>
          <w:color w:val="1F1F1F"/>
          <w:sz w:val="28"/>
          <w:szCs w:val="28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9F2A54">
        <w:rPr>
          <w:rFonts w:eastAsia="Times New Roman"/>
          <w:b/>
          <w:iCs/>
          <w:color w:val="1F1F1F"/>
          <w:sz w:val="28"/>
          <w:szCs w:val="28"/>
        </w:rPr>
        <w:t>целей:</w:t>
      </w:r>
    </w:p>
    <w:p w:rsidR="006F252E" w:rsidRPr="009F2A5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I</w:t>
      </w:r>
      <w:proofErr w:type="gramStart"/>
      <w:r w:rsidRPr="009F2A54">
        <w:rPr>
          <w:rFonts w:eastAsia="Times New Roman"/>
          <w:color w:val="1F1F1F"/>
          <w:sz w:val="28"/>
          <w:szCs w:val="28"/>
        </w:rPr>
        <w:tab/>
        <w:t>В</w:t>
      </w:r>
      <w:proofErr w:type="gramEnd"/>
      <w:r w:rsidRPr="009F2A54">
        <w:rPr>
          <w:rFonts w:eastAsia="Times New Roman"/>
          <w:iCs/>
          <w:color w:val="1F1F1F"/>
          <w:sz w:val="28"/>
          <w:szCs w:val="28"/>
        </w:rPr>
        <w:t xml:space="preserve"> </w:t>
      </w:r>
      <w:r w:rsidRPr="009F2A54">
        <w:rPr>
          <w:rFonts w:eastAsia="Times New Roman"/>
          <w:i/>
          <w:iCs/>
          <w:color w:val="1F1F1F"/>
          <w:sz w:val="28"/>
          <w:szCs w:val="28"/>
        </w:rPr>
        <w:t>направлении  личностного развития: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формирование представлений о математике, как части общечеловече</w:t>
      </w:r>
      <w:r w:rsidRPr="009F2A54">
        <w:rPr>
          <w:rFonts w:eastAsia="Times New Roman"/>
          <w:color w:val="1F1F1F"/>
          <w:sz w:val="28"/>
          <w:szCs w:val="28"/>
        </w:rPr>
        <w:softHyphen/>
        <w:t>ской культуры, о значимости математики в раз</w:t>
      </w:r>
      <w:r w:rsidRPr="009F2A54">
        <w:rPr>
          <w:rFonts w:eastAsia="Times New Roman"/>
          <w:color w:val="1F1F1F"/>
          <w:sz w:val="28"/>
          <w:szCs w:val="28"/>
        </w:rPr>
        <w:softHyphen/>
        <w:t>витии цивилизации и современ</w:t>
      </w:r>
      <w:r w:rsidRPr="009F2A54">
        <w:rPr>
          <w:rFonts w:eastAsia="Times New Roman"/>
          <w:color w:val="1F1F1F"/>
          <w:sz w:val="28"/>
          <w:szCs w:val="28"/>
        </w:rPr>
        <w:softHyphen/>
        <w:t>ного общества;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развитие логического и критического мышления, куль</w:t>
      </w:r>
      <w:r w:rsidRPr="009F2A54">
        <w:rPr>
          <w:rFonts w:eastAsia="Times New Roman"/>
          <w:color w:val="1F1F1F"/>
          <w:sz w:val="28"/>
          <w:szCs w:val="28"/>
        </w:rPr>
        <w:softHyphen/>
        <w:t>туры речи, способно</w:t>
      </w:r>
      <w:r w:rsidRPr="009F2A54">
        <w:rPr>
          <w:rFonts w:eastAsia="Times New Roman"/>
          <w:color w:val="1F1F1F"/>
          <w:sz w:val="28"/>
          <w:szCs w:val="28"/>
        </w:rPr>
        <w:softHyphen/>
        <w:t>сти к умствен</w:t>
      </w:r>
      <w:r w:rsidRPr="009F2A54">
        <w:rPr>
          <w:rFonts w:eastAsia="Times New Roman"/>
          <w:color w:val="1F1F1F"/>
          <w:sz w:val="28"/>
          <w:szCs w:val="28"/>
        </w:rPr>
        <w:softHyphen/>
        <w:t>ному эксперименту;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формирование интеллектуальной честности и объектив</w:t>
      </w:r>
      <w:r w:rsidRPr="009F2A54">
        <w:rPr>
          <w:rFonts w:eastAsia="Times New Roman"/>
          <w:color w:val="1F1F1F"/>
          <w:sz w:val="28"/>
          <w:szCs w:val="28"/>
        </w:rPr>
        <w:softHyphen/>
        <w:t>ности, способно</w:t>
      </w:r>
      <w:r w:rsidRPr="009F2A54">
        <w:rPr>
          <w:rFonts w:eastAsia="Times New Roman"/>
          <w:color w:val="1F1F1F"/>
          <w:sz w:val="28"/>
          <w:szCs w:val="28"/>
        </w:rPr>
        <w:softHyphen/>
        <w:t>сти к преодоле</w:t>
      </w:r>
      <w:r w:rsidRPr="009F2A54">
        <w:rPr>
          <w:rFonts w:eastAsia="Times New Roman"/>
          <w:color w:val="1F1F1F"/>
          <w:sz w:val="28"/>
          <w:szCs w:val="28"/>
        </w:rPr>
        <w:softHyphen/>
        <w:t>нию мыслительных стереоти</w:t>
      </w:r>
      <w:r w:rsidRPr="009F2A54">
        <w:rPr>
          <w:rFonts w:eastAsia="Times New Roman"/>
          <w:color w:val="1F1F1F"/>
          <w:sz w:val="28"/>
          <w:szCs w:val="28"/>
        </w:rPr>
        <w:softHyphen/>
        <w:t>пов, вытекающих из обыденного опыта;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воспитание качеств личности, обеспечивающих соци</w:t>
      </w:r>
      <w:r w:rsidRPr="009F2A54">
        <w:rPr>
          <w:rFonts w:eastAsia="Times New Roman"/>
          <w:color w:val="1F1F1F"/>
          <w:sz w:val="28"/>
          <w:szCs w:val="28"/>
        </w:rPr>
        <w:softHyphen/>
        <w:t>альную мобиль</w:t>
      </w:r>
      <w:r w:rsidRPr="009F2A54">
        <w:rPr>
          <w:rFonts w:eastAsia="Times New Roman"/>
          <w:color w:val="1F1F1F"/>
          <w:sz w:val="28"/>
          <w:szCs w:val="28"/>
        </w:rPr>
        <w:softHyphen/>
        <w:t>ность, способ</w:t>
      </w:r>
      <w:r w:rsidRPr="009F2A54">
        <w:rPr>
          <w:rFonts w:eastAsia="Times New Roman"/>
          <w:color w:val="1F1F1F"/>
          <w:sz w:val="28"/>
          <w:szCs w:val="28"/>
        </w:rPr>
        <w:softHyphen/>
        <w:t>ность принимать самостоятель</w:t>
      </w:r>
      <w:r w:rsidRPr="009F2A54">
        <w:rPr>
          <w:rFonts w:eastAsia="Times New Roman"/>
          <w:color w:val="1F1F1F"/>
          <w:sz w:val="28"/>
          <w:szCs w:val="28"/>
        </w:rPr>
        <w:softHyphen/>
        <w:t>ные решения;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формирование качеств мышления, необходимых для адаптации в современ</w:t>
      </w:r>
      <w:r w:rsidRPr="009F2A54">
        <w:rPr>
          <w:rFonts w:eastAsia="Times New Roman"/>
          <w:color w:val="1F1F1F"/>
          <w:sz w:val="28"/>
          <w:szCs w:val="28"/>
        </w:rPr>
        <w:softHyphen/>
        <w:t>ном информа</w:t>
      </w:r>
      <w:r w:rsidRPr="009F2A54">
        <w:rPr>
          <w:rFonts w:eastAsia="Times New Roman"/>
          <w:color w:val="1F1F1F"/>
          <w:sz w:val="28"/>
          <w:szCs w:val="28"/>
        </w:rPr>
        <w:softHyphen/>
        <w:t>ционном обществе;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развитие интереса к математическому творчеству и ма</w:t>
      </w:r>
      <w:r w:rsidRPr="009F2A54">
        <w:rPr>
          <w:rFonts w:eastAsia="Times New Roman"/>
          <w:color w:val="1F1F1F"/>
          <w:sz w:val="28"/>
          <w:szCs w:val="28"/>
        </w:rPr>
        <w:softHyphen/>
        <w:t>тематических способ</w:t>
      </w:r>
      <w:r w:rsidRPr="009F2A54">
        <w:rPr>
          <w:rFonts w:eastAsia="Times New Roman"/>
          <w:color w:val="1F1F1F"/>
          <w:sz w:val="28"/>
          <w:szCs w:val="28"/>
        </w:rPr>
        <w:softHyphen/>
        <w:t>ностей;</w:t>
      </w:r>
    </w:p>
    <w:p w:rsidR="006F252E" w:rsidRPr="009F2A5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II</w:t>
      </w:r>
      <w:proofErr w:type="gramStart"/>
      <w:r w:rsidRPr="009F2A54">
        <w:rPr>
          <w:rFonts w:eastAsia="Times New Roman"/>
          <w:color w:val="1F1F1F"/>
          <w:sz w:val="28"/>
          <w:szCs w:val="28"/>
        </w:rPr>
        <w:t xml:space="preserve"> </w:t>
      </w:r>
      <w:r w:rsidRPr="009F2A54">
        <w:rPr>
          <w:rFonts w:eastAsia="Times New Roman"/>
          <w:color w:val="1F1F1F"/>
          <w:sz w:val="28"/>
          <w:szCs w:val="28"/>
        </w:rPr>
        <w:tab/>
      </w:r>
      <w:r w:rsidRPr="009F2A54">
        <w:rPr>
          <w:rFonts w:eastAsia="Times New Roman"/>
          <w:i/>
          <w:iCs/>
          <w:color w:val="1F1F1F"/>
          <w:sz w:val="28"/>
          <w:szCs w:val="28"/>
        </w:rPr>
        <w:t>В</w:t>
      </w:r>
      <w:proofErr w:type="gramEnd"/>
      <w:r w:rsidRPr="009F2A54">
        <w:rPr>
          <w:rFonts w:eastAsia="Times New Roman"/>
          <w:i/>
          <w:iCs/>
          <w:color w:val="1F1F1F"/>
          <w:sz w:val="28"/>
          <w:szCs w:val="28"/>
        </w:rPr>
        <w:t xml:space="preserve"> </w:t>
      </w:r>
      <w:proofErr w:type="spellStart"/>
      <w:r w:rsidRPr="009F2A54">
        <w:rPr>
          <w:rFonts w:eastAsia="Times New Roman"/>
          <w:i/>
          <w:iCs/>
          <w:color w:val="1F1F1F"/>
          <w:sz w:val="28"/>
          <w:szCs w:val="28"/>
        </w:rPr>
        <w:t>метапредметном</w:t>
      </w:r>
      <w:proofErr w:type="spellEnd"/>
      <w:r w:rsidRPr="009F2A54">
        <w:rPr>
          <w:rFonts w:eastAsia="Times New Roman"/>
          <w:i/>
          <w:iCs/>
          <w:color w:val="1F1F1F"/>
          <w:sz w:val="28"/>
          <w:szCs w:val="28"/>
        </w:rPr>
        <w:t xml:space="preserve"> направлении: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развитие представлений о математике как форме опи</w:t>
      </w:r>
      <w:r w:rsidRPr="009F2A54">
        <w:rPr>
          <w:rFonts w:eastAsia="Times New Roman"/>
          <w:color w:val="1F1F1F"/>
          <w:sz w:val="28"/>
          <w:szCs w:val="28"/>
        </w:rPr>
        <w:softHyphen/>
        <w:t>сания и методе позна</w:t>
      </w:r>
      <w:r w:rsidRPr="009F2A54">
        <w:rPr>
          <w:rFonts w:eastAsia="Times New Roman"/>
          <w:color w:val="1F1F1F"/>
          <w:sz w:val="28"/>
          <w:szCs w:val="28"/>
        </w:rPr>
        <w:softHyphen/>
        <w:t>ния действи</w:t>
      </w:r>
      <w:r w:rsidRPr="009F2A54">
        <w:rPr>
          <w:rFonts w:eastAsia="Times New Roman"/>
          <w:color w:val="1F1F1F"/>
          <w:sz w:val="28"/>
          <w:szCs w:val="28"/>
        </w:rPr>
        <w:softHyphen/>
        <w:t>тельности, создание условий для приобретения первоначаль</w:t>
      </w:r>
      <w:r w:rsidRPr="009F2A54">
        <w:rPr>
          <w:rFonts w:eastAsia="Times New Roman"/>
          <w:color w:val="1F1F1F"/>
          <w:sz w:val="28"/>
          <w:szCs w:val="28"/>
        </w:rPr>
        <w:softHyphen/>
        <w:t>ного опыта математиче</w:t>
      </w:r>
      <w:r w:rsidRPr="009F2A54">
        <w:rPr>
          <w:rFonts w:eastAsia="Times New Roman"/>
          <w:color w:val="1F1F1F"/>
          <w:sz w:val="28"/>
          <w:szCs w:val="28"/>
        </w:rPr>
        <w:softHyphen/>
        <w:t>ского моделирования;</w:t>
      </w:r>
    </w:p>
    <w:p w:rsidR="006F252E" w:rsidRPr="009F2A5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формирование общих способов интеллектуальной дея</w:t>
      </w:r>
      <w:r w:rsidRPr="009F2A54">
        <w:rPr>
          <w:rFonts w:eastAsia="Times New Roman"/>
          <w:color w:val="1F1F1F"/>
          <w:sz w:val="28"/>
          <w:szCs w:val="28"/>
        </w:rPr>
        <w:softHyphen/>
        <w:t>тельности, характер</w:t>
      </w:r>
      <w:r w:rsidRPr="009F2A54">
        <w:rPr>
          <w:rFonts w:eastAsia="Times New Roman"/>
          <w:color w:val="1F1F1F"/>
          <w:sz w:val="28"/>
          <w:szCs w:val="28"/>
        </w:rPr>
        <w:softHyphen/>
        <w:t>ных для мате</w:t>
      </w:r>
      <w:r w:rsidRPr="009F2A54">
        <w:rPr>
          <w:rFonts w:eastAsia="Times New Roman"/>
          <w:color w:val="1F1F1F"/>
          <w:sz w:val="28"/>
          <w:szCs w:val="28"/>
        </w:rPr>
        <w:softHyphen/>
        <w:t>матики и  являющихся осно</w:t>
      </w:r>
      <w:r w:rsidRPr="009F2A54">
        <w:rPr>
          <w:rFonts w:eastAsia="Times New Roman"/>
          <w:color w:val="1F1F1F"/>
          <w:sz w:val="28"/>
          <w:szCs w:val="28"/>
        </w:rPr>
        <w:softHyphen/>
        <w:t>вой познавательной куль</w:t>
      </w:r>
      <w:r w:rsidRPr="009F2A54">
        <w:rPr>
          <w:rFonts w:eastAsia="Times New Roman"/>
          <w:color w:val="1F1F1F"/>
          <w:sz w:val="28"/>
          <w:szCs w:val="28"/>
        </w:rPr>
        <w:softHyphen/>
        <w:t>туры, значимой для различных сфер человеческой деятельности;</w:t>
      </w:r>
    </w:p>
    <w:p w:rsidR="006F252E" w:rsidRPr="009F2A5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III</w:t>
      </w:r>
      <w:proofErr w:type="gramStart"/>
      <w:r w:rsidRPr="009F2A54">
        <w:rPr>
          <w:rFonts w:eastAsia="Times New Roman"/>
          <w:color w:val="1F1F1F"/>
          <w:sz w:val="28"/>
          <w:szCs w:val="28"/>
        </w:rPr>
        <w:t xml:space="preserve">  В</w:t>
      </w:r>
      <w:proofErr w:type="gramEnd"/>
      <w:r w:rsidRPr="009F2A54">
        <w:rPr>
          <w:rFonts w:eastAsia="Times New Roman"/>
          <w:i/>
          <w:iCs/>
          <w:color w:val="1F1F1F"/>
          <w:sz w:val="28"/>
          <w:szCs w:val="28"/>
        </w:rPr>
        <w:t xml:space="preserve"> предметном направлении:</w:t>
      </w:r>
    </w:p>
    <w:p w:rsidR="006F252E" w:rsidRPr="009F2A54" w:rsidRDefault="006F252E" w:rsidP="006F252E">
      <w:pPr>
        <w:pStyle w:val="Style19"/>
        <w:widowControl/>
        <w:tabs>
          <w:tab w:val="left" w:pos="643"/>
        </w:tabs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•</w:t>
      </w:r>
      <w:r w:rsidRPr="009F2A54">
        <w:rPr>
          <w:rFonts w:eastAsia="Times New Roman"/>
          <w:color w:val="1F1F1F"/>
          <w:sz w:val="28"/>
          <w:szCs w:val="28"/>
        </w:rPr>
        <w:tab/>
        <w:t>овладение математическими знаниями и умениями, не</w:t>
      </w:r>
      <w:r w:rsidRPr="009F2A54">
        <w:rPr>
          <w:rFonts w:eastAsia="Times New Roman"/>
          <w:color w:val="1F1F1F"/>
          <w:sz w:val="28"/>
          <w:szCs w:val="28"/>
        </w:rPr>
        <w:softHyphen/>
        <w:t>обходимыми для про</w:t>
      </w:r>
      <w:r w:rsidRPr="009F2A54">
        <w:rPr>
          <w:rFonts w:eastAsia="Times New Roman"/>
          <w:color w:val="1F1F1F"/>
          <w:sz w:val="28"/>
          <w:szCs w:val="28"/>
        </w:rPr>
        <w:softHyphen/>
        <w:t>долже</w:t>
      </w:r>
      <w:r w:rsidRPr="009F2A54">
        <w:rPr>
          <w:rFonts w:eastAsia="Times New Roman"/>
          <w:color w:val="1F1F1F"/>
          <w:sz w:val="28"/>
          <w:szCs w:val="28"/>
        </w:rPr>
        <w:softHyphen/>
        <w:t>ния образования, изучения смеж</w:t>
      </w:r>
      <w:r w:rsidRPr="009F2A54">
        <w:rPr>
          <w:rFonts w:eastAsia="Times New Roman"/>
          <w:color w:val="1F1F1F"/>
          <w:sz w:val="28"/>
          <w:szCs w:val="28"/>
        </w:rPr>
        <w:softHyphen/>
        <w:t>ных дисциплин, применения в повсе</w:t>
      </w:r>
      <w:r w:rsidRPr="009F2A54">
        <w:rPr>
          <w:rFonts w:eastAsia="Times New Roman"/>
          <w:color w:val="1F1F1F"/>
          <w:sz w:val="28"/>
          <w:szCs w:val="28"/>
        </w:rPr>
        <w:softHyphen/>
        <w:t>дневной жизни;</w:t>
      </w:r>
    </w:p>
    <w:p w:rsidR="006F252E" w:rsidRPr="009F2A54" w:rsidRDefault="006F252E" w:rsidP="006F252E">
      <w:pPr>
        <w:pStyle w:val="Style19"/>
        <w:widowControl/>
        <w:spacing w:line="240" w:lineRule="auto"/>
        <w:rPr>
          <w:rFonts w:eastAsia="Times New Roman"/>
          <w:color w:val="1F1F1F"/>
          <w:sz w:val="28"/>
          <w:szCs w:val="28"/>
        </w:rPr>
      </w:pPr>
      <w:r w:rsidRPr="009F2A54">
        <w:rPr>
          <w:rFonts w:eastAsia="Times New Roman"/>
          <w:color w:val="1F1F1F"/>
          <w:sz w:val="28"/>
          <w:szCs w:val="28"/>
        </w:rPr>
        <w:t>• создание фундамента для математического развития, формирования меха</w:t>
      </w:r>
      <w:r w:rsidRPr="009F2A54">
        <w:rPr>
          <w:rFonts w:eastAsia="Times New Roman"/>
          <w:color w:val="1F1F1F"/>
          <w:sz w:val="28"/>
          <w:szCs w:val="28"/>
        </w:rPr>
        <w:softHyphen/>
        <w:t>низмов мышле</w:t>
      </w:r>
      <w:r w:rsidRPr="009F2A54">
        <w:rPr>
          <w:rFonts w:eastAsia="Times New Roman"/>
          <w:color w:val="1F1F1F"/>
          <w:sz w:val="28"/>
          <w:szCs w:val="28"/>
        </w:rPr>
        <w:softHyphen/>
        <w:t>ния, характерных для мате</w:t>
      </w:r>
      <w:r w:rsidRPr="009F2A54">
        <w:rPr>
          <w:rFonts w:eastAsia="Times New Roman"/>
          <w:color w:val="1F1F1F"/>
          <w:sz w:val="28"/>
          <w:szCs w:val="28"/>
        </w:rPr>
        <w:softHyphen/>
        <w:t>матической деятельности.</w:t>
      </w:r>
    </w:p>
    <w:p w:rsidR="006F252E" w:rsidRPr="009F2A54" w:rsidRDefault="006F252E" w:rsidP="006F2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      Задачи:</w:t>
      </w:r>
    </w:p>
    <w:p w:rsidR="006F252E" w:rsidRPr="009F2A5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F252E" w:rsidRPr="009F2A5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lastRenderedPageBreak/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F252E" w:rsidRPr="009F2A5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F252E" w:rsidRPr="009F2A5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воспитывать культуру личности, отношение </w:t>
      </w:r>
      <w:proofErr w:type="gramStart"/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>к</w:t>
      </w:r>
      <w:proofErr w:type="gramEnd"/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gramStart"/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>математики</w:t>
      </w:r>
      <w:proofErr w:type="gramEnd"/>
      <w:r w:rsidRPr="009F2A5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как части общечеловеческой культуры, играющей особую роль в общественном развитии.</w:t>
      </w:r>
    </w:p>
    <w:p w:rsidR="006F252E" w:rsidRPr="00FE477E" w:rsidRDefault="006F252E" w:rsidP="006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F252E" w:rsidRPr="00FE477E" w:rsidSect="0082725C">
          <w:footerReference w:type="default" r:id="rId11"/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6F252E" w:rsidRPr="00203887" w:rsidRDefault="006F252E" w:rsidP="00E2133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252E" w:rsidRPr="00203887" w:rsidSect="006F252E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51" w:rsidRDefault="00CE1951">
      <w:pPr>
        <w:spacing w:after="0" w:line="240" w:lineRule="auto"/>
      </w:pPr>
      <w:r>
        <w:separator/>
      </w:r>
    </w:p>
  </w:endnote>
  <w:endnote w:type="continuationSeparator" w:id="0">
    <w:p w:rsidR="00CE1951" w:rsidRDefault="00CE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672670"/>
      <w:docPartObj>
        <w:docPartGallery w:val="Page Numbers (Bottom of Page)"/>
        <w:docPartUnique/>
      </w:docPartObj>
    </w:sdtPr>
    <w:sdtEndPr/>
    <w:sdtContent>
      <w:p w:rsidR="006F252E" w:rsidRDefault="006F25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334">
          <w:rPr>
            <w:noProof/>
          </w:rPr>
          <w:t>3</w:t>
        </w:r>
        <w:r>
          <w:fldChar w:fldCharType="end"/>
        </w:r>
      </w:p>
    </w:sdtContent>
  </w:sdt>
  <w:p w:rsidR="006F252E" w:rsidRDefault="006F25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51" w:rsidRDefault="00CE1951">
      <w:pPr>
        <w:spacing w:after="0" w:line="240" w:lineRule="auto"/>
      </w:pPr>
      <w:r>
        <w:separator/>
      </w:r>
    </w:p>
  </w:footnote>
  <w:footnote w:type="continuationSeparator" w:id="0">
    <w:p w:rsidR="00CE1951" w:rsidRDefault="00CE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05E0B"/>
    <w:multiLevelType w:val="hybridMultilevel"/>
    <w:tmpl w:val="0BC6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3950"/>
    <w:multiLevelType w:val="hybridMultilevel"/>
    <w:tmpl w:val="E6B07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46827"/>
    <w:multiLevelType w:val="hybridMultilevel"/>
    <w:tmpl w:val="BFEE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86D1B"/>
    <w:multiLevelType w:val="hybridMultilevel"/>
    <w:tmpl w:val="F38CE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93384"/>
    <w:multiLevelType w:val="hybridMultilevel"/>
    <w:tmpl w:val="0A26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3EB"/>
    <w:multiLevelType w:val="hybridMultilevel"/>
    <w:tmpl w:val="31A4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8C"/>
    <w:rsid w:val="001943C3"/>
    <w:rsid w:val="00203887"/>
    <w:rsid w:val="0027548F"/>
    <w:rsid w:val="00375A07"/>
    <w:rsid w:val="0039429E"/>
    <w:rsid w:val="0045000A"/>
    <w:rsid w:val="004524A4"/>
    <w:rsid w:val="006E35A3"/>
    <w:rsid w:val="006F252E"/>
    <w:rsid w:val="00721AEB"/>
    <w:rsid w:val="007F059F"/>
    <w:rsid w:val="00860BE0"/>
    <w:rsid w:val="00886C06"/>
    <w:rsid w:val="008D15BB"/>
    <w:rsid w:val="00BA05BF"/>
    <w:rsid w:val="00CB668C"/>
    <w:rsid w:val="00CE1951"/>
    <w:rsid w:val="00E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66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668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B668C"/>
    <w:pPr>
      <w:spacing w:after="0" w:line="240" w:lineRule="auto"/>
    </w:pPr>
  </w:style>
  <w:style w:type="paragraph" w:customStyle="1" w:styleId="Style17">
    <w:name w:val="Style1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F252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А_основной"/>
    <w:basedOn w:val="a"/>
    <w:link w:val="a8"/>
    <w:qFormat/>
    <w:rsid w:val="006F252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6F252E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52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F25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252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5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66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668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B668C"/>
    <w:pPr>
      <w:spacing w:after="0" w:line="240" w:lineRule="auto"/>
    </w:pPr>
  </w:style>
  <w:style w:type="paragraph" w:customStyle="1" w:styleId="Style17">
    <w:name w:val="Style1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F252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А_основной"/>
    <w:basedOn w:val="a"/>
    <w:link w:val="a8"/>
    <w:qFormat/>
    <w:rsid w:val="006F252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6F252E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52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F25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252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5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64255E4548AB40A3725B440B1597FC" ma:contentTypeVersion="2" ma:contentTypeDescription="Создание документа." ma:contentTypeScope="" ma:versionID="c73c33204ce105c14f0070ab0d3e12d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E1601C7-82E1-4E86-B336-61A655C9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1EC726C-6F3E-49FD-A4F6-F05048C6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656B5-07A1-4D6A-9D05-36DAAE4500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5-9 математика ФГОС</vt:lpstr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5-9 математика ФГОС</dc:title>
  <dc:creator>Admin</dc:creator>
  <cp:lastModifiedBy>Иванова</cp:lastModifiedBy>
  <cp:revision>7</cp:revision>
  <dcterms:created xsi:type="dcterms:W3CDTF">2016-10-27T21:00:00Z</dcterms:created>
  <dcterms:modified xsi:type="dcterms:W3CDTF">2016-11-08T18:14:00Z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0x0101008D64255E4548AB40A3725B440B1597FC</vt:lpwstr>
  </property>
</Properties>
</file>