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1B" w:rsidRPr="000F391B" w:rsidRDefault="000F391B" w:rsidP="000F391B">
      <w:pPr>
        <w:ind w:firstLine="567"/>
        <w:jc w:val="center"/>
        <w:rPr>
          <w:rStyle w:val="a3"/>
          <w:rFonts w:ascii="Times New Roman" w:hAnsi="Times New Roman" w:cs="Times New Roman"/>
          <w:color w:val="000000"/>
          <w:sz w:val="24"/>
        </w:rPr>
      </w:pPr>
      <w:r w:rsidRPr="000F391B">
        <w:rPr>
          <w:rStyle w:val="a3"/>
          <w:rFonts w:ascii="Times New Roman" w:hAnsi="Times New Roman" w:cs="Times New Roman"/>
          <w:color w:val="000000"/>
          <w:sz w:val="24"/>
        </w:rPr>
        <w:t>Аннотация к рабочей программе по информатике 7-9 класс ФГОС</w:t>
      </w:r>
    </w:p>
    <w:p w:rsidR="002A237C" w:rsidRPr="000F391B" w:rsidRDefault="000F391B" w:rsidP="000F391B">
      <w:pPr>
        <w:ind w:firstLine="567"/>
        <w:rPr>
          <w:rFonts w:ascii="Times New Roman" w:hAnsi="Times New Roman" w:cs="Times New Roman"/>
          <w:b/>
          <w:sz w:val="24"/>
        </w:rPr>
      </w:pP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Рабочая программа по </w:t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softHyphen/>
        <w:t xml:space="preserve">информатике на уровень основного общего образования соответствует требованиям ФГОС ООО, разработана на основе авторской программы </w:t>
      </w:r>
      <w:r w:rsidR="00B20C35">
        <w:rPr>
          <w:rStyle w:val="a3"/>
          <w:rFonts w:ascii="Times New Roman" w:hAnsi="Times New Roman" w:cs="Times New Roman"/>
          <w:b w:val="0"/>
          <w:color w:val="000000"/>
          <w:sz w:val="24"/>
        </w:rPr>
        <w:br/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Л. Л. </w:t>
      </w:r>
      <w:proofErr w:type="spellStart"/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Босова</w:t>
      </w:r>
      <w:proofErr w:type="spellEnd"/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, А. Ю. </w:t>
      </w:r>
      <w:proofErr w:type="spellStart"/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Босова</w:t>
      </w:r>
      <w:proofErr w:type="spellEnd"/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«Информатика. Программа для основной школы 5-6 классы. </w:t>
      </w:r>
      <w:r w:rsidR="00B20C35">
        <w:rPr>
          <w:rStyle w:val="a3"/>
          <w:rFonts w:ascii="Times New Roman" w:hAnsi="Times New Roman" w:cs="Times New Roman"/>
          <w:b w:val="0"/>
          <w:color w:val="000000"/>
          <w:sz w:val="24"/>
        </w:rPr>
        <w:br/>
      </w:r>
      <w:bookmarkStart w:id="0" w:name="_GoBack"/>
      <w:bookmarkEnd w:id="0"/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7-9 классы»;</w:t>
      </w:r>
      <w:r w:rsidRPr="000F39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издательство «БИНОМ. Лаборатория знаний», 2013г. Срок реализации составляет 3 года, рассчитана</w:t>
      </w:r>
      <w:r>
        <w:rPr>
          <w:rStyle w:val="a3"/>
          <w:rFonts w:ascii="Times New Roman" w:hAnsi="Times New Roman" w:cs="Times New Roman"/>
          <w:b w:val="0"/>
          <w:color w:val="000000"/>
          <w:sz w:val="24"/>
        </w:rPr>
        <w:t xml:space="preserve"> на </w:t>
      </w:r>
      <w:r w:rsidRPr="000F391B">
        <w:rPr>
          <w:rStyle w:val="a3"/>
          <w:rFonts w:ascii="Times New Roman" w:hAnsi="Times New Roman" w:cs="Times New Roman"/>
          <w:b w:val="0"/>
          <w:color w:val="000000"/>
          <w:sz w:val="24"/>
        </w:rPr>
        <w:t>102 часа. Уровень программы - базовый. </w:t>
      </w:r>
    </w:p>
    <w:sectPr w:rsidR="002A237C" w:rsidRPr="000F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1B"/>
    <w:rsid w:val="000F391B"/>
    <w:rsid w:val="002A237C"/>
    <w:rsid w:val="00B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064"/>
  <w15:chartTrackingRefBased/>
  <w15:docId w15:val="{0363C818-85F6-4990-9B38-77E3196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2016-10-21T13:05:00Z</dcterms:created>
  <dcterms:modified xsi:type="dcterms:W3CDTF">2016-10-21T15:54:00Z</dcterms:modified>
</cp:coreProperties>
</file>